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Макетная таблица верхнего колонтитула"/>
      </w:tblPr>
      <w:tblGrid>
        <w:gridCol w:w="3021"/>
        <w:gridCol w:w="4891"/>
        <w:gridCol w:w="2708"/>
      </w:tblGrid>
      <w:tr w:rsidR="00A66B18" w:rsidRPr="00BA64C5" w14:paraId="06507AFE" w14:textId="77777777" w:rsidTr="00591A23">
        <w:trPr>
          <w:trHeight w:val="270"/>
          <w:jc w:val="center"/>
        </w:trPr>
        <w:tc>
          <w:tcPr>
            <w:tcW w:w="10466" w:type="dxa"/>
            <w:gridSpan w:val="3"/>
          </w:tcPr>
          <w:p w14:paraId="0EC125F1" w14:textId="114A3EAB" w:rsidR="0074554E" w:rsidRPr="00BA64C5" w:rsidRDefault="00631F5A" w:rsidP="0074554E">
            <w:pPr>
              <w:pStyle w:val="af2"/>
              <w:jc w:val="center"/>
              <w:rPr>
                <w:rFonts w:ascii="Times New Roman" w:hAnsi="Times New Roman" w:cs="Times New Roman"/>
                <w:b/>
                <w:color w:val="auto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bidi="ru-RU"/>
              </w:rPr>
              <w:t>Пост-релиз</w:t>
            </w:r>
          </w:p>
          <w:p w14:paraId="22D952F6" w14:textId="41B4BA5A" w:rsidR="00A66B18" w:rsidRPr="00BA64C5" w:rsidRDefault="00246BF1" w:rsidP="00BA64C5">
            <w:pPr>
              <w:pStyle w:val="af2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 </w:t>
            </w:r>
            <w:r w:rsidR="00631F5A">
              <w:rPr>
                <w:rFonts w:ascii="Times New Roman" w:hAnsi="Times New Roman" w:cs="Times New Roman"/>
                <w:b/>
                <w:color w:val="auto"/>
                <w:lang w:bidi="ru-RU"/>
              </w:rPr>
              <w:t>заседания</w:t>
            </w:r>
            <w:r w:rsidR="0074554E"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методического совета</w:t>
            </w: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 xml:space="preserve"> №</w:t>
            </w:r>
            <w:r w:rsidR="00BA64C5"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2</w:t>
            </w:r>
          </w:p>
        </w:tc>
      </w:tr>
      <w:tr w:rsidR="007E7F36" w:rsidRPr="00BA64C5" w14:paraId="6924CB8F" w14:textId="77777777" w:rsidTr="00591A23">
        <w:trPr>
          <w:trHeight w:val="630"/>
          <w:jc w:val="center"/>
        </w:trPr>
        <w:tc>
          <w:tcPr>
            <w:tcW w:w="10466" w:type="dxa"/>
            <w:gridSpan w:val="3"/>
            <w:vAlign w:val="bottom"/>
          </w:tcPr>
          <w:p w14:paraId="588B0AA9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2779699A" w14:textId="77777777" w:rsidTr="00734C11">
        <w:trPr>
          <w:trHeight w:val="492"/>
          <w:jc w:val="center"/>
        </w:trPr>
        <w:tc>
          <w:tcPr>
            <w:tcW w:w="2977" w:type="dxa"/>
          </w:tcPr>
          <w:p w14:paraId="43A228CE" w14:textId="77777777" w:rsidR="007E7F36" w:rsidRPr="00BA64C5" w:rsidRDefault="007E7F36" w:rsidP="007E7F36">
            <w:pPr>
              <w:pStyle w:val="af4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Место проведения:</w:t>
            </w:r>
          </w:p>
        </w:tc>
        <w:tc>
          <w:tcPr>
            <w:tcW w:w="4820" w:type="dxa"/>
          </w:tcPr>
          <w:p w14:paraId="3F044A57" w14:textId="77777777" w:rsidR="007E7F36" w:rsidRPr="00BA64C5" w:rsidRDefault="0074554E" w:rsidP="0074554E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</w:rPr>
              <w:t>ГБУ ДО ДДТ Курортного района Санкт-Петербурга «На реке Сестре»</w:t>
            </w:r>
          </w:p>
        </w:tc>
        <w:tc>
          <w:tcPr>
            <w:tcW w:w="2669" w:type="dxa"/>
            <w:vAlign w:val="bottom"/>
          </w:tcPr>
          <w:p w14:paraId="22A4CDD7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431FBD11" w14:textId="77777777" w:rsidTr="00734C11">
        <w:trPr>
          <w:trHeight w:val="492"/>
          <w:jc w:val="center"/>
        </w:trPr>
        <w:tc>
          <w:tcPr>
            <w:tcW w:w="2977" w:type="dxa"/>
          </w:tcPr>
          <w:p w14:paraId="77D51122" w14:textId="77777777" w:rsidR="007E7F36" w:rsidRPr="00BA64C5" w:rsidRDefault="007E7F36" w:rsidP="007E7F36">
            <w:pPr>
              <w:pStyle w:val="af4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Дата:</w:t>
            </w:r>
          </w:p>
        </w:tc>
        <w:tc>
          <w:tcPr>
            <w:tcW w:w="4820" w:type="dxa"/>
          </w:tcPr>
          <w:p w14:paraId="43FF3D89" w14:textId="5D91B155" w:rsidR="007E7F36" w:rsidRPr="00BA64C5" w:rsidRDefault="00BA64C5" w:rsidP="00BA64C5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</w:rPr>
              <w:t>13</w:t>
            </w:r>
            <w:r w:rsidR="00246BF1" w:rsidRPr="00BA64C5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BA64C5">
              <w:rPr>
                <w:rFonts w:ascii="Times New Roman" w:hAnsi="Times New Roman" w:cs="Times New Roman"/>
                <w:b/>
                <w:color w:val="auto"/>
              </w:rPr>
              <w:t>10.</w:t>
            </w:r>
            <w:r w:rsidR="0074554E" w:rsidRPr="00BA64C5">
              <w:rPr>
                <w:rFonts w:ascii="Times New Roman" w:hAnsi="Times New Roman" w:cs="Times New Roman"/>
                <w:b/>
                <w:color w:val="auto"/>
              </w:rPr>
              <w:t>20</w:t>
            </w:r>
            <w:r w:rsidR="00B86218" w:rsidRPr="00BA64C5">
              <w:rPr>
                <w:rFonts w:ascii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2669" w:type="dxa"/>
            <w:vAlign w:val="bottom"/>
          </w:tcPr>
          <w:p w14:paraId="31E89819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115DE297" w14:textId="77777777" w:rsidTr="00734C11">
        <w:trPr>
          <w:trHeight w:val="301"/>
          <w:jc w:val="center"/>
        </w:trPr>
        <w:tc>
          <w:tcPr>
            <w:tcW w:w="2977" w:type="dxa"/>
          </w:tcPr>
          <w:p w14:paraId="33A501AE" w14:textId="77777777" w:rsidR="007E7F36" w:rsidRPr="00BA64C5" w:rsidRDefault="007E7F36" w:rsidP="007E7F36">
            <w:pPr>
              <w:pStyle w:val="af4"/>
              <w:rPr>
                <w:rFonts w:ascii="Times New Roman" w:hAnsi="Times New Roman" w:cs="Times New Roman"/>
                <w:b/>
                <w:color w:val="auto"/>
              </w:rPr>
            </w:pPr>
            <w:r w:rsidRPr="00BA64C5">
              <w:rPr>
                <w:rFonts w:ascii="Times New Roman" w:hAnsi="Times New Roman" w:cs="Times New Roman"/>
                <w:b/>
                <w:color w:val="auto"/>
                <w:lang w:bidi="ru-RU"/>
              </w:rPr>
              <w:t>Время:</w:t>
            </w:r>
          </w:p>
        </w:tc>
        <w:tc>
          <w:tcPr>
            <w:tcW w:w="4820" w:type="dxa"/>
          </w:tcPr>
          <w:p w14:paraId="149DEF1F" w14:textId="202ECCE9" w:rsidR="007E7F36" w:rsidRPr="00BA64C5" w:rsidRDefault="00246BF1" w:rsidP="0074554E">
            <w:pPr>
              <w:pStyle w:val="ad"/>
              <w:rPr>
                <w:rStyle w:val="ac"/>
                <w:rFonts w:ascii="Times New Roman" w:hAnsi="Times New Roman" w:cs="Times New Roman"/>
                <w:bCs w:val="0"/>
                <w:color w:val="auto"/>
              </w:rPr>
            </w:pPr>
            <w:r w:rsidRPr="00BA64C5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1</w:t>
            </w:r>
            <w:r w:rsidR="00BA64C5" w:rsidRPr="00BA64C5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2</w:t>
            </w:r>
            <w:r w:rsidRPr="00BA64C5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.00-1</w:t>
            </w:r>
            <w:r w:rsidR="003E4869">
              <w:rPr>
                <w:rStyle w:val="ac"/>
                <w:rFonts w:ascii="Times New Roman" w:hAnsi="Times New Roman" w:cs="Times New Roman"/>
                <w:bCs w:val="0"/>
                <w:color w:val="auto"/>
              </w:rPr>
              <w:t>3.00</w:t>
            </w:r>
          </w:p>
          <w:p w14:paraId="5C3E3525" w14:textId="7B1FFB27" w:rsidR="00B86218" w:rsidRPr="00BA64C5" w:rsidRDefault="00B86218" w:rsidP="0074554E">
            <w:pPr>
              <w:pStyle w:val="ad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</w:tc>
        <w:tc>
          <w:tcPr>
            <w:tcW w:w="2669" w:type="dxa"/>
            <w:vAlign w:val="bottom"/>
          </w:tcPr>
          <w:p w14:paraId="5989AA7A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E7F36" w:rsidRPr="00BA64C5" w14:paraId="7B36686B" w14:textId="77777777" w:rsidTr="00734C11">
        <w:trPr>
          <w:trHeight w:val="420"/>
          <w:jc w:val="center"/>
        </w:trPr>
        <w:tc>
          <w:tcPr>
            <w:tcW w:w="2977" w:type="dxa"/>
          </w:tcPr>
          <w:p w14:paraId="59CA6D48" w14:textId="77777777" w:rsidR="007E7F36" w:rsidRPr="00BA64C5" w:rsidRDefault="007E7F36" w:rsidP="0006662A">
            <w:pPr>
              <w:pStyle w:val="af4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820" w:type="dxa"/>
          </w:tcPr>
          <w:p w14:paraId="45CF465C" w14:textId="77777777" w:rsidR="007E7F36" w:rsidRPr="00BA64C5" w:rsidRDefault="007E7F36" w:rsidP="0006662A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669" w:type="dxa"/>
            <w:vAlign w:val="bottom"/>
          </w:tcPr>
          <w:p w14:paraId="3BCB2425" w14:textId="77777777" w:rsidR="007E7F36" w:rsidRPr="00BA64C5" w:rsidRDefault="007E7F36" w:rsidP="00A66B18">
            <w:pPr>
              <w:pStyle w:val="ad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10EB295B" w14:textId="4D9085A2" w:rsidR="00A66B18" w:rsidRPr="00423122" w:rsidRDefault="00177B35" w:rsidP="002501C4">
      <w:pPr>
        <w:pStyle w:val="2"/>
        <w:ind w:left="0" w:right="-12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13.10</w:t>
      </w:r>
      <w:bookmarkStart w:id="0" w:name="_GoBack"/>
      <w:bookmarkEnd w:id="0"/>
      <w:r w:rsidR="00631F5A" w:rsidRPr="00423122">
        <w:rPr>
          <w:rFonts w:ascii="Times New Roman" w:hAnsi="Times New Roman" w:cs="Times New Roman"/>
          <w:color w:val="000000" w:themeColor="text1"/>
          <w:sz w:val="24"/>
          <w:szCs w:val="24"/>
        </w:rPr>
        <w:t>.2020 года состоялось заседание Методического совета №3</w:t>
      </w:r>
      <w:r w:rsidR="001E0516" w:rsidRPr="0042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ГБУ ДО ДДТ Курортного района Санкт-Петербурга «На реке Сестре».</w:t>
      </w:r>
    </w:p>
    <w:p w14:paraId="3AE80BAC" w14:textId="4D85909E" w:rsidR="00BE3ACD" w:rsidRPr="00423122" w:rsidRDefault="001E0516" w:rsidP="002501C4">
      <w:pPr>
        <w:spacing w:before="0" w:after="0"/>
        <w:ind w:left="0" w:right="130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23122">
        <w:rPr>
          <w:rFonts w:ascii="Times New Roman" w:hAnsi="Times New Roman" w:cs="Times New Roman"/>
          <w:color w:val="000000" w:themeColor="text1"/>
          <w:szCs w:val="24"/>
        </w:rPr>
        <w:t>В работе совета приняли участие педагоги дополнительного образования, члены методического совета, методисты</w:t>
      </w:r>
      <w:r w:rsidR="00423122" w:rsidRPr="00423122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26DC976F" w14:textId="7D7D76E7" w:rsidR="00423122" w:rsidRDefault="00423122" w:rsidP="002501C4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23122">
        <w:rPr>
          <w:rFonts w:ascii="Times New Roman" w:hAnsi="Times New Roman" w:cs="Times New Roman"/>
          <w:color w:val="000000" w:themeColor="text1"/>
          <w:szCs w:val="24"/>
        </w:rPr>
        <w:t>На совете были рассмотрены основные актуальные вопросы организации деятельности педагогического коллектива в условиях ограничительных мер через обеспечение реализации дополнительных общеобразовательных общеразвивающих программ посредством электронного обучения с применением дистанционных технологий.</w:t>
      </w:r>
      <w:r w:rsidR="00BE3ACD">
        <w:rPr>
          <w:rFonts w:ascii="Times New Roman" w:hAnsi="Times New Roman" w:cs="Times New Roman"/>
          <w:color w:val="000000" w:themeColor="text1"/>
          <w:szCs w:val="24"/>
        </w:rPr>
        <w:t xml:space="preserve"> Особое внимание было направлено на безопасность образовательного процесса и актуализацию знаний обучающихся об информационной безопасности в сети интернет.</w:t>
      </w:r>
    </w:p>
    <w:p w14:paraId="51476484" w14:textId="12EA64A2" w:rsidR="00BE3ACD" w:rsidRDefault="00BE3ACD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Были освещены итоги участия коллектива ГБУ ДО ДДТ «На реке Сестре» </w:t>
      </w:r>
      <w:r w:rsidR="003A7D1A">
        <w:rPr>
          <w:rFonts w:ascii="Times New Roman" w:hAnsi="Times New Roman" w:cs="Times New Roman"/>
          <w:color w:val="000000" w:themeColor="text1"/>
          <w:szCs w:val="24"/>
        </w:rPr>
        <w:t xml:space="preserve">в городском проекте «Цифровое образование», рассмотрены перспективы дальнейшего развития электронного обучения с применением дистанционных технологий. </w:t>
      </w:r>
    </w:p>
    <w:p w14:paraId="42657E4F" w14:textId="3BD4AF4B" w:rsidR="00C72314" w:rsidRDefault="00C72314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Организация работы по подготовке педагогических работников к участию </w:t>
      </w:r>
      <w:r w:rsidR="002501C4">
        <w:rPr>
          <w:rFonts w:ascii="Times New Roman" w:hAnsi="Times New Roman" w:cs="Times New Roman"/>
          <w:color w:val="000000" w:themeColor="text1"/>
          <w:szCs w:val="24"/>
        </w:rPr>
        <w:t>в конкурсах и проектах в текущем учебном году стало завершающим вопросом, обсуждаемым на мероприятии.</w:t>
      </w:r>
    </w:p>
    <w:p w14:paraId="6955B326" w14:textId="42EB8D33" w:rsidR="002501C4" w:rsidRPr="002501C4" w:rsidRDefault="002501C4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</w:rPr>
        <w:t>В заключение хотелось бы отметить</w:t>
      </w:r>
      <w:r w:rsidRPr="002501C4">
        <w:rPr>
          <w:rFonts w:ascii="Times New Roman" w:hAnsi="Times New Roman" w:cs="Times New Roman"/>
        </w:rPr>
        <w:t xml:space="preserve">, что участники </w:t>
      </w:r>
      <w:r>
        <w:rPr>
          <w:rFonts w:ascii="Times New Roman" w:hAnsi="Times New Roman" w:cs="Times New Roman"/>
        </w:rPr>
        <w:t>заседания</w:t>
      </w:r>
      <w:r w:rsidRPr="002501C4">
        <w:rPr>
          <w:rFonts w:ascii="Times New Roman" w:hAnsi="Times New Roman" w:cs="Times New Roman"/>
        </w:rPr>
        <w:t xml:space="preserve"> дали положительную оценку </w:t>
      </w:r>
      <w:proofErr w:type="gramStart"/>
      <w:r w:rsidRPr="002501C4">
        <w:rPr>
          <w:rFonts w:ascii="Times New Roman" w:hAnsi="Times New Roman" w:cs="Times New Roman"/>
        </w:rPr>
        <w:t>услышанному</w:t>
      </w:r>
      <w:proofErr w:type="gramEnd"/>
      <w:r w:rsidRPr="002501C4">
        <w:rPr>
          <w:rFonts w:ascii="Times New Roman" w:hAnsi="Times New Roman" w:cs="Times New Roman"/>
        </w:rPr>
        <w:t xml:space="preserve">, подчеркивая, что информация </w:t>
      </w:r>
      <w:r>
        <w:rPr>
          <w:rFonts w:ascii="Times New Roman" w:hAnsi="Times New Roman" w:cs="Times New Roman"/>
        </w:rPr>
        <w:t>и обсуждаемые вопросы носят актуальный характер для развития учреждения в целом.</w:t>
      </w:r>
    </w:p>
    <w:p w14:paraId="4C0DA450" w14:textId="77777777" w:rsidR="00C72314" w:rsidRDefault="00C72314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52D93E2" w14:textId="77777777" w:rsidR="00BE3ACD" w:rsidRPr="00423122" w:rsidRDefault="00BE3ACD" w:rsidP="00BE3ACD">
      <w:pPr>
        <w:spacing w:before="0" w:after="0"/>
        <w:ind w:left="0" w:right="-12" w:firstLine="72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91D5F44" w14:textId="77777777" w:rsidR="00423122" w:rsidRPr="001E0516" w:rsidRDefault="00423122" w:rsidP="001E0516">
      <w:pPr>
        <w:rPr>
          <w:rFonts w:ascii="Times New Roman" w:hAnsi="Times New Roman" w:cs="Times New Roman"/>
          <w:color w:val="000000" w:themeColor="text1"/>
        </w:rPr>
      </w:pPr>
    </w:p>
    <w:sectPr w:rsidR="00423122" w:rsidRPr="001E0516" w:rsidSect="00BA64C5">
      <w:headerReference w:type="default" r:id="rId12"/>
      <w:pgSz w:w="11906" w:h="16838" w:code="9"/>
      <w:pgMar w:top="0" w:right="566" w:bottom="113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4F612" w14:textId="77777777" w:rsidR="00203DC3" w:rsidRDefault="00203DC3" w:rsidP="00A66B18">
      <w:pPr>
        <w:spacing w:before="0" w:after="0"/>
      </w:pPr>
      <w:r>
        <w:separator/>
      </w:r>
    </w:p>
  </w:endnote>
  <w:endnote w:type="continuationSeparator" w:id="0">
    <w:p w14:paraId="7F909D1C" w14:textId="77777777" w:rsidR="00203DC3" w:rsidRDefault="00203DC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altName w:val="HGGothicE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1AE09" w14:textId="77777777" w:rsidR="00203DC3" w:rsidRDefault="00203DC3" w:rsidP="00A66B18">
      <w:pPr>
        <w:spacing w:before="0" w:after="0"/>
      </w:pPr>
      <w:r>
        <w:separator/>
      </w:r>
    </w:p>
  </w:footnote>
  <w:footnote w:type="continuationSeparator" w:id="0">
    <w:p w14:paraId="55B1DF37" w14:textId="77777777" w:rsidR="00203DC3" w:rsidRDefault="00203DC3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E514" w14:textId="77777777" w:rsidR="00A66B18" w:rsidRDefault="00A66B18">
    <w:r w:rsidRPr="0041428F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26821CD" wp14:editId="1FE5971B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Графический объект 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Полилиния: Фигура 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Полилиния: Фигура 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Полилиния: Фигура 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Полилиния: фигура 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B086879" id="Графический объект 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">
              <v:shape id="Полилиния: Фигура 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Полилиния: Фигура 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Полилиния: Фигура 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Полилиния: фигура 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59E3"/>
    <w:multiLevelType w:val="hybridMultilevel"/>
    <w:tmpl w:val="ACACF01E"/>
    <w:lvl w:ilvl="0" w:tplc="DF5EAE50">
      <w:start w:val="3"/>
      <w:numFmt w:val="decimal"/>
      <w:lvlText w:val="%1."/>
      <w:lvlJc w:val="left"/>
      <w:pPr>
        <w:ind w:left="862" w:hanging="360"/>
      </w:pPr>
      <w:rPr>
        <w:rFonts w:ascii="Times New Roman" w:eastAsia="Franklin Gothic Book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767516A"/>
    <w:multiLevelType w:val="hybridMultilevel"/>
    <w:tmpl w:val="62DAAC58"/>
    <w:lvl w:ilvl="0" w:tplc="18F24B5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536E"/>
    <w:multiLevelType w:val="hybridMultilevel"/>
    <w:tmpl w:val="71EE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B6998"/>
    <w:multiLevelType w:val="hybridMultilevel"/>
    <w:tmpl w:val="FB7ED958"/>
    <w:lvl w:ilvl="0" w:tplc="863655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95"/>
    <w:rsid w:val="000260B0"/>
    <w:rsid w:val="000463B2"/>
    <w:rsid w:val="000508D0"/>
    <w:rsid w:val="0006662A"/>
    <w:rsid w:val="0007787F"/>
    <w:rsid w:val="00083BAA"/>
    <w:rsid w:val="000959B1"/>
    <w:rsid w:val="000B2AE0"/>
    <w:rsid w:val="0010680C"/>
    <w:rsid w:val="0011132E"/>
    <w:rsid w:val="00124B08"/>
    <w:rsid w:val="001766D6"/>
    <w:rsid w:val="00177B35"/>
    <w:rsid w:val="0019394A"/>
    <w:rsid w:val="001B5978"/>
    <w:rsid w:val="001E0516"/>
    <w:rsid w:val="001E2320"/>
    <w:rsid w:val="00203DC3"/>
    <w:rsid w:val="00204E13"/>
    <w:rsid w:val="00214E28"/>
    <w:rsid w:val="00246BF1"/>
    <w:rsid w:val="002501C4"/>
    <w:rsid w:val="00272DC5"/>
    <w:rsid w:val="002B4900"/>
    <w:rsid w:val="0030582B"/>
    <w:rsid w:val="003075B8"/>
    <w:rsid w:val="00313FA9"/>
    <w:rsid w:val="00324B98"/>
    <w:rsid w:val="00352B81"/>
    <w:rsid w:val="003907CC"/>
    <w:rsid w:val="003A0150"/>
    <w:rsid w:val="003A7D1A"/>
    <w:rsid w:val="003E24DF"/>
    <w:rsid w:val="003E4869"/>
    <w:rsid w:val="0041428F"/>
    <w:rsid w:val="00423122"/>
    <w:rsid w:val="004A2B0D"/>
    <w:rsid w:val="004F621D"/>
    <w:rsid w:val="00506F0D"/>
    <w:rsid w:val="00524F56"/>
    <w:rsid w:val="005377DB"/>
    <w:rsid w:val="005530FF"/>
    <w:rsid w:val="005836E2"/>
    <w:rsid w:val="00591A23"/>
    <w:rsid w:val="005C2210"/>
    <w:rsid w:val="005E23D1"/>
    <w:rsid w:val="0060485E"/>
    <w:rsid w:val="00613030"/>
    <w:rsid w:val="00613B50"/>
    <w:rsid w:val="00615018"/>
    <w:rsid w:val="0062123A"/>
    <w:rsid w:val="00631042"/>
    <w:rsid w:val="00631F5A"/>
    <w:rsid w:val="00633FB5"/>
    <w:rsid w:val="00646E75"/>
    <w:rsid w:val="006555BE"/>
    <w:rsid w:val="00672F0F"/>
    <w:rsid w:val="006F6F10"/>
    <w:rsid w:val="00734C11"/>
    <w:rsid w:val="0074554E"/>
    <w:rsid w:val="007526D5"/>
    <w:rsid w:val="00763366"/>
    <w:rsid w:val="00773981"/>
    <w:rsid w:val="00783E79"/>
    <w:rsid w:val="007B5AE8"/>
    <w:rsid w:val="007E7F36"/>
    <w:rsid w:val="007F5192"/>
    <w:rsid w:val="00856EB9"/>
    <w:rsid w:val="008624E8"/>
    <w:rsid w:val="0087078E"/>
    <w:rsid w:val="009D6E13"/>
    <w:rsid w:val="009F6468"/>
    <w:rsid w:val="00A66B18"/>
    <w:rsid w:val="00A6783B"/>
    <w:rsid w:val="00A96CF8"/>
    <w:rsid w:val="00AC2CE7"/>
    <w:rsid w:val="00AE1388"/>
    <w:rsid w:val="00AF3982"/>
    <w:rsid w:val="00B50294"/>
    <w:rsid w:val="00B57D6E"/>
    <w:rsid w:val="00B86218"/>
    <w:rsid w:val="00BA1927"/>
    <w:rsid w:val="00BA64C5"/>
    <w:rsid w:val="00BC7495"/>
    <w:rsid w:val="00BD7858"/>
    <w:rsid w:val="00BE3939"/>
    <w:rsid w:val="00BE3ACD"/>
    <w:rsid w:val="00C03558"/>
    <w:rsid w:val="00C03938"/>
    <w:rsid w:val="00C701F7"/>
    <w:rsid w:val="00C70786"/>
    <w:rsid w:val="00C72314"/>
    <w:rsid w:val="00C74AFC"/>
    <w:rsid w:val="00CD2E16"/>
    <w:rsid w:val="00CE1B71"/>
    <w:rsid w:val="00D01C9D"/>
    <w:rsid w:val="00D41084"/>
    <w:rsid w:val="00D66593"/>
    <w:rsid w:val="00DA490B"/>
    <w:rsid w:val="00DE6DA2"/>
    <w:rsid w:val="00DF2D30"/>
    <w:rsid w:val="00E21240"/>
    <w:rsid w:val="00E55D74"/>
    <w:rsid w:val="00E604F3"/>
    <w:rsid w:val="00E642F7"/>
    <w:rsid w:val="00E6540C"/>
    <w:rsid w:val="00E8150F"/>
    <w:rsid w:val="00E81E2A"/>
    <w:rsid w:val="00E86025"/>
    <w:rsid w:val="00E86B3D"/>
    <w:rsid w:val="00EB6B2D"/>
    <w:rsid w:val="00ED76E3"/>
    <w:rsid w:val="00EE0952"/>
    <w:rsid w:val="00F2422C"/>
    <w:rsid w:val="00F2536B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2E07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1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1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1">
    <w:name w:val="heading 1"/>
    <w:basedOn w:val="a0"/>
    <w:next w:val="a"/>
    <w:link w:val="10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2">
    <w:name w:val="heading 2"/>
    <w:basedOn w:val="a"/>
    <w:next w:val="a"/>
    <w:link w:val="20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a0">
    <w:name w:val="Получатель"/>
    <w:basedOn w:val="a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semiHidden/>
    <w:qFormat/>
    <w:rsid w:val="00A66B18"/>
    <w:pPr>
      <w:spacing w:before="720"/>
    </w:pPr>
  </w:style>
  <w:style w:type="character" w:customStyle="1" w:styleId="a5">
    <w:name w:val="Приветствие Знак"/>
    <w:basedOn w:val="a1"/>
    <w:link w:val="a4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6">
    <w:name w:val="Closing"/>
    <w:basedOn w:val="a"/>
    <w:next w:val="a7"/>
    <w:link w:val="a8"/>
    <w:uiPriority w:val="6"/>
    <w:semiHidden/>
    <w:qFormat/>
    <w:rsid w:val="00A6783B"/>
    <w:pPr>
      <w:spacing w:before="480" w:after="960"/>
    </w:pPr>
  </w:style>
  <w:style w:type="character" w:customStyle="1" w:styleId="a8">
    <w:name w:val="Прощание Знак"/>
    <w:basedOn w:val="a1"/>
    <w:link w:val="a6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1"/>
    <w:link w:val="a7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semiHidden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ac">
    <w:name w:val="Strong"/>
    <w:basedOn w:val="a1"/>
    <w:uiPriority w:val="1"/>
    <w:semiHidden/>
    <w:rsid w:val="003E24DF"/>
    <w:rPr>
      <w:b/>
      <w:bCs/>
    </w:rPr>
  </w:style>
  <w:style w:type="paragraph" w:customStyle="1" w:styleId="ad">
    <w:name w:val="Контактные данные"/>
    <w:basedOn w:val="a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20">
    <w:name w:val="Заголовок 2 Знак"/>
    <w:basedOn w:val="a1"/>
    <w:link w:val="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af">
    <w:name w:val="Placeholder Text"/>
    <w:basedOn w:val="a1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af2">
    <w:name w:val="Title"/>
    <w:basedOn w:val="a"/>
    <w:next w:val="a"/>
    <w:link w:val="af3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af3">
    <w:name w:val="Название Знак"/>
    <w:basedOn w:val="a1"/>
    <w:link w:val="af2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af4">
    <w:name w:val="Сведения о собрании"/>
    <w:basedOn w:val="a"/>
    <w:qFormat/>
    <w:rsid w:val="007E7F36"/>
    <w:pPr>
      <w:spacing w:after="0"/>
      <w:ind w:right="0"/>
    </w:pPr>
    <w:rPr>
      <w:color w:val="FFFFFF" w:themeColor="background1"/>
    </w:rPr>
  </w:style>
  <w:style w:type="table" w:styleId="af5">
    <w:name w:val="Table Grid"/>
    <w:basedOn w:val="a2"/>
    <w:uiPriority w:val="39"/>
    <w:rsid w:val="007E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Время собрания"/>
    <w:basedOn w:val="a"/>
    <w:qFormat/>
    <w:rsid w:val="007E7F36"/>
    <w:pPr>
      <w:spacing w:before="120" w:after="0"/>
      <w:ind w:left="0" w:right="0"/>
    </w:pPr>
    <w:rPr>
      <w:b/>
    </w:rPr>
  </w:style>
  <w:style w:type="paragraph" w:customStyle="1" w:styleId="af7">
    <w:name w:val="Описание пункта"/>
    <w:basedOn w:val="a"/>
    <w:qFormat/>
    <w:rsid w:val="00E21240"/>
    <w:pPr>
      <w:spacing w:after="120"/>
      <w:ind w:left="0" w:right="360"/>
    </w:pPr>
  </w:style>
  <w:style w:type="paragraph" w:customStyle="1" w:styleId="af8">
    <w:name w:val="Место проведения"/>
    <w:basedOn w:val="a"/>
    <w:qFormat/>
    <w:rsid w:val="00E21240"/>
    <w:pPr>
      <w:spacing w:after="120"/>
      <w:ind w:left="0" w:right="0"/>
    </w:pPr>
  </w:style>
  <w:style w:type="paragraph" w:styleId="af9">
    <w:name w:val="Balloon Text"/>
    <w:basedOn w:val="a"/>
    <w:link w:val="afa"/>
    <w:uiPriority w:val="99"/>
    <w:semiHidden/>
    <w:unhideWhenUsed/>
    <w:rsid w:val="00BC7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C7495"/>
    <w:rPr>
      <w:rFonts w:ascii="Tahoma" w:eastAsiaTheme="minorHAnsi" w:hAnsi="Tahoma" w:cs="Tahoma"/>
      <w:kern w:val="20"/>
      <w:sz w:val="16"/>
      <w:szCs w:val="16"/>
    </w:rPr>
  </w:style>
  <w:style w:type="paragraph" w:styleId="afb">
    <w:name w:val="List Paragraph"/>
    <w:basedOn w:val="a"/>
    <w:uiPriority w:val="34"/>
    <w:qFormat/>
    <w:rsid w:val="00734C1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F55871247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CFF9C0-A95D-44F3-B25D-498E2EF6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TF55871247.dotx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2021-02-02T13:00:00Z</dcterms:created>
  <dcterms:modified xsi:type="dcterms:W3CDTF">2021-02-02T13:08:00Z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